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DAC" w14:textId="318AE014" w:rsidR="00963363" w:rsidRPr="00963363" w:rsidRDefault="005A639C" w:rsidP="005A639C">
      <w:pPr>
        <w:rPr>
          <w:b/>
          <w:bCs/>
          <w:color w:val="FF0000"/>
          <w:sz w:val="28"/>
          <w:szCs w:val="36"/>
        </w:rPr>
      </w:pPr>
      <w:bookmarkStart w:id="0" w:name="_Hlk108432833"/>
      <w:r w:rsidRPr="005A639C">
        <w:rPr>
          <w:b/>
          <w:bCs/>
          <w:sz w:val="28"/>
          <w:szCs w:val="36"/>
        </w:rPr>
        <w:t xml:space="preserve">Forest Law Enforcement: Honorary Forest Officer </w:t>
      </w:r>
      <w:r w:rsidR="00635138">
        <w:rPr>
          <w:b/>
          <w:bCs/>
          <w:sz w:val="28"/>
          <w:szCs w:val="36"/>
        </w:rPr>
        <w:t xml:space="preserve">Introduction </w:t>
      </w:r>
      <w:r w:rsidRPr="005A639C">
        <w:rPr>
          <w:b/>
          <w:bCs/>
          <w:sz w:val="28"/>
          <w:szCs w:val="36"/>
        </w:rPr>
        <w:t>Training</w:t>
      </w:r>
      <w:r>
        <w:rPr>
          <w:b/>
          <w:bCs/>
          <w:sz w:val="28"/>
          <w:szCs w:val="36"/>
        </w:rPr>
        <w:t xml:space="preserve">– </w:t>
      </w:r>
      <w:r w:rsidRPr="00C07A2F">
        <w:rPr>
          <w:b/>
          <w:bCs/>
          <w:color w:val="FF0000"/>
          <w:sz w:val="28"/>
          <w:szCs w:val="36"/>
        </w:rPr>
        <w:t>Course Outline</w:t>
      </w:r>
      <w:r w:rsidR="00C07A2F">
        <w:rPr>
          <w:b/>
          <w:bCs/>
          <w:color w:val="FF0000"/>
          <w:sz w:val="28"/>
          <w:szCs w:val="36"/>
        </w:rPr>
        <w:t xml:space="preserve"> </w:t>
      </w:r>
      <w:proofErr w:type="spellStart"/>
      <w:r w:rsidR="00C07A2F">
        <w:rPr>
          <w:b/>
          <w:bCs/>
          <w:color w:val="FF0000"/>
          <w:sz w:val="28"/>
          <w:szCs w:val="36"/>
        </w:rPr>
        <w:t>ver</w:t>
      </w:r>
      <w:proofErr w:type="spellEnd"/>
      <w:r w:rsidR="00C07A2F">
        <w:rPr>
          <w:b/>
          <w:bCs/>
          <w:color w:val="FF0000"/>
          <w:sz w:val="28"/>
          <w:szCs w:val="36"/>
        </w:rPr>
        <w:t xml:space="preserve"> </w:t>
      </w:r>
      <w:r w:rsidR="00963363">
        <w:rPr>
          <w:b/>
          <w:bCs/>
          <w:color w:val="FF0000"/>
          <w:sz w:val="28"/>
          <w:szCs w:val="36"/>
        </w:rPr>
        <w:t>6</w:t>
      </w:r>
    </w:p>
    <w:p w14:paraId="338015C7" w14:textId="77777777" w:rsidR="005A639C" w:rsidRDefault="005A639C" w:rsidP="00CE2394"/>
    <w:p w14:paraId="19C49CDF" w14:textId="68D0F627" w:rsidR="00CE2394" w:rsidRDefault="00CE2394" w:rsidP="00CE2394">
      <w:r>
        <w:t>The HFO Training covers a period of 5 days covering the following topics:</w:t>
      </w:r>
    </w:p>
    <w:p w14:paraId="26C2C4CB" w14:textId="77777777" w:rsidR="00CE2394" w:rsidRDefault="00CE2394" w:rsidP="00CE2394">
      <w:pPr>
        <w:rPr>
          <w:b/>
        </w:rPr>
      </w:pPr>
      <w:bookmarkStart w:id="1" w:name="_Hlk108427981"/>
      <w:bookmarkStart w:id="2" w:name="_Hlk108427998"/>
    </w:p>
    <w:p w14:paraId="190478EA" w14:textId="77777777" w:rsidR="00CE2394" w:rsidRPr="00F84630" w:rsidRDefault="00CE2394" w:rsidP="00CE2394">
      <w:r w:rsidRPr="00F84630">
        <w:rPr>
          <w:b/>
        </w:rPr>
        <w:t>Day</w:t>
      </w:r>
      <w:bookmarkEnd w:id="1"/>
      <w:r w:rsidRPr="00F84630">
        <w:rPr>
          <w:b/>
        </w:rPr>
        <w:t xml:space="preserve"> </w:t>
      </w:r>
      <w:r>
        <w:rPr>
          <w:b/>
        </w:rPr>
        <w:t>o</w:t>
      </w:r>
      <w:r w:rsidRPr="00F84630">
        <w:rPr>
          <w:b/>
        </w:rPr>
        <w:t xml:space="preserve">ne </w:t>
      </w:r>
      <w:bookmarkEnd w:id="2"/>
      <w:r w:rsidRPr="00F84630">
        <w:rPr>
          <w:b/>
        </w:rPr>
        <w:t xml:space="preserve">– </w:t>
      </w:r>
      <w:r>
        <w:rPr>
          <w:b/>
        </w:rPr>
        <w:t>Introduction to forest law enforcement &amp; r</w:t>
      </w:r>
      <w:r w:rsidRPr="00F84630">
        <w:rPr>
          <w:b/>
        </w:rPr>
        <w:t>ole of Honorary Forest Officers</w:t>
      </w:r>
      <w:r w:rsidRPr="00F84630">
        <w:rPr>
          <w:b/>
        </w:rPr>
        <w:tab/>
      </w:r>
    </w:p>
    <w:p w14:paraId="5B9F6254" w14:textId="77777777" w:rsidR="00CE2394" w:rsidRPr="009D5D6A" w:rsidRDefault="00CE2394" w:rsidP="00CE2394">
      <w:pPr>
        <w:rPr>
          <w:b/>
        </w:rPr>
      </w:pPr>
    </w:p>
    <w:p w14:paraId="0C8C08A2" w14:textId="77777777" w:rsidR="00CE2394" w:rsidRDefault="00CE2394" w:rsidP="00CE2394">
      <w:pPr>
        <w:spacing w:after="120"/>
      </w:pPr>
      <w:r>
        <w:t xml:space="preserve">Session 1. </w:t>
      </w:r>
      <w:r>
        <w:tab/>
        <w:t xml:space="preserve">Training Objectives, Expectations, Norms for the training  </w:t>
      </w:r>
      <w:r>
        <w:tab/>
      </w:r>
    </w:p>
    <w:p w14:paraId="7333F9B4" w14:textId="77777777" w:rsidR="00CE2394" w:rsidRDefault="00CE2394" w:rsidP="00CE2394">
      <w:pPr>
        <w:spacing w:after="120"/>
      </w:pPr>
      <w:r>
        <w:t xml:space="preserve">Session 2. </w:t>
      </w:r>
      <w:r>
        <w:tab/>
        <w:t>Overview of law enforcement, summary processes &amp; procedures</w:t>
      </w:r>
    </w:p>
    <w:p w14:paraId="2BFF59D7" w14:textId="005D76B4" w:rsidR="00CE2394" w:rsidRDefault="00CE2394" w:rsidP="00CE2394">
      <w:pPr>
        <w:spacing w:after="120"/>
        <w:ind w:left="1440" w:hanging="1440"/>
      </w:pPr>
      <w:r>
        <w:t>Session 3.</w:t>
      </w:r>
      <w:r>
        <w:tab/>
        <w:t>Introduction of relevant Laws of Zambia</w:t>
      </w:r>
    </w:p>
    <w:p w14:paraId="7E2652DC" w14:textId="2751D307" w:rsidR="00CE2394" w:rsidRDefault="00CE2394" w:rsidP="00CE2394">
      <w:pPr>
        <w:spacing w:after="120"/>
      </w:pPr>
      <w:r>
        <w:t xml:space="preserve">Session 4.  </w:t>
      </w:r>
      <w:r>
        <w:tab/>
      </w:r>
      <w:r w:rsidRPr="008F7BF1">
        <w:t xml:space="preserve">Introduction to Forest </w:t>
      </w:r>
      <w:r w:rsidR="00963363">
        <w:t xml:space="preserve">Laws &amp; </w:t>
      </w:r>
      <w:r w:rsidRPr="008F7BF1">
        <w:t>Offences</w:t>
      </w:r>
    </w:p>
    <w:p w14:paraId="1F45C63F" w14:textId="77777777" w:rsidR="00CE2394" w:rsidRDefault="00CE2394" w:rsidP="00CE2394">
      <w:pPr>
        <w:spacing w:after="120"/>
      </w:pPr>
      <w:r>
        <w:t>Session 5.</w:t>
      </w:r>
      <w:r>
        <w:tab/>
        <w:t>Appointment of HFOs, Roles &amp; Condition of service</w:t>
      </w:r>
      <w:r>
        <w:tab/>
      </w:r>
    </w:p>
    <w:p w14:paraId="52D33055" w14:textId="77777777" w:rsidR="00CE2394" w:rsidRDefault="00CE2394" w:rsidP="00CE2394">
      <w:pPr>
        <w:spacing w:after="120"/>
      </w:pPr>
      <w:r>
        <w:t>Session 6.</w:t>
      </w:r>
      <w:r>
        <w:tab/>
        <w:t>Reflection on learning Day One &amp; confirmation/ Overview Day Two</w:t>
      </w:r>
    </w:p>
    <w:p w14:paraId="0AF217BB" w14:textId="77777777" w:rsidR="00CE2394" w:rsidRDefault="00CE2394" w:rsidP="00CE2394">
      <w:pPr>
        <w:spacing w:after="120"/>
      </w:pPr>
    </w:p>
    <w:p w14:paraId="0485152A" w14:textId="77777777" w:rsidR="00CE2394" w:rsidRPr="000E6EEB" w:rsidRDefault="00CE2394" w:rsidP="00CE2394">
      <w:pPr>
        <w:spacing w:after="120"/>
        <w:rPr>
          <w:b/>
        </w:rPr>
      </w:pPr>
      <w:r w:rsidRPr="00F84630">
        <w:rPr>
          <w:b/>
        </w:rPr>
        <w:t>Day</w:t>
      </w:r>
      <w:r>
        <w:rPr>
          <w:b/>
        </w:rPr>
        <w:t xml:space="preserve"> two –</w:t>
      </w:r>
      <w:r w:rsidRPr="000E6EEB">
        <w:rPr>
          <w:b/>
        </w:rPr>
        <w:t xml:space="preserve"> </w:t>
      </w:r>
      <w:r>
        <w:rPr>
          <w:b/>
        </w:rPr>
        <w:t>Control: dealing with illegal Activities</w:t>
      </w:r>
    </w:p>
    <w:p w14:paraId="00899087" w14:textId="77777777" w:rsidR="00CE2394" w:rsidRDefault="00CE2394" w:rsidP="00CE2394">
      <w:pPr>
        <w:spacing w:after="120"/>
      </w:pPr>
      <w:r>
        <w:t>Session 7</w:t>
      </w:r>
      <w:r>
        <w:tab/>
      </w:r>
      <w:r w:rsidRPr="000E6EEB">
        <w:t>C</w:t>
      </w:r>
      <w:r>
        <w:t>heck in - Reflection on Day One &amp; key learning</w:t>
      </w:r>
    </w:p>
    <w:p w14:paraId="0B21D02B" w14:textId="68EAB9D9" w:rsidR="007C164E" w:rsidRDefault="00CE2394" w:rsidP="00CE2394">
      <w:pPr>
        <w:spacing w:after="120"/>
      </w:pPr>
      <w:r>
        <w:t>Session 8.</w:t>
      </w:r>
      <w:r>
        <w:tab/>
      </w:r>
      <w:r w:rsidR="00830420">
        <w:t>Regulating Forest Produce</w:t>
      </w:r>
      <w:r w:rsidR="007C164E" w:rsidRPr="00F85E95">
        <w:t xml:space="preserve"> </w:t>
      </w:r>
    </w:p>
    <w:p w14:paraId="68A8961C" w14:textId="77777777" w:rsidR="00830420" w:rsidRDefault="007C164E" w:rsidP="00CE2394">
      <w:pPr>
        <w:spacing w:after="120"/>
      </w:pPr>
      <w:r>
        <w:t>Session 9.</w:t>
      </w:r>
      <w:r>
        <w:tab/>
      </w:r>
      <w:r w:rsidR="00F65E72">
        <w:t>Enforcement:</w:t>
      </w:r>
      <w:r w:rsidR="00F65E72" w:rsidRPr="00F85E95">
        <w:t xml:space="preserve"> </w:t>
      </w:r>
      <w:r w:rsidR="00830420" w:rsidRPr="00F85E95">
        <w:t>offences and penalties</w:t>
      </w:r>
      <w:r w:rsidR="00830420">
        <w:t xml:space="preserve"> </w:t>
      </w:r>
    </w:p>
    <w:p w14:paraId="443ECBAE" w14:textId="7E9E5989" w:rsidR="00CE2394" w:rsidRDefault="0038602B" w:rsidP="00CE2394">
      <w:pPr>
        <w:spacing w:after="120"/>
      </w:pPr>
      <w:r>
        <w:t>Session 10</w:t>
      </w:r>
      <w:r>
        <w:tab/>
      </w:r>
      <w:r w:rsidR="007C164E">
        <w:t>P</w:t>
      </w:r>
      <w:r w:rsidR="004D0B1B">
        <w:t>owers of an Authorised Officer</w:t>
      </w:r>
      <w:r w:rsidR="007C164E">
        <w:t xml:space="preserve"> </w:t>
      </w:r>
      <w:r w:rsidR="004D0B1B">
        <w:t>&amp; rights of the offender</w:t>
      </w:r>
    </w:p>
    <w:p w14:paraId="1C2B68EE" w14:textId="77777777" w:rsidR="0038602B" w:rsidRDefault="00CE2394" w:rsidP="00FA48F7">
      <w:pPr>
        <w:spacing w:after="120"/>
        <w:ind w:left="1440" w:hanging="1440"/>
      </w:pPr>
      <w:r>
        <w:t>Session 1</w:t>
      </w:r>
      <w:r w:rsidR="007C164E">
        <w:t>1</w:t>
      </w:r>
      <w:r>
        <w:t>.</w:t>
      </w:r>
      <w:r>
        <w:tab/>
      </w:r>
      <w:r w:rsidR="0038602B">
        <w:t xml:space="preserve">Scenarios for statutory forest law enforcement </w:t>
      </w:r>
    </w:p>
    <w:p w14:paraId="3818AC93" w14:textId="6D2AC098" w:rsidR="00CE2394" w:rsidRDefault="007C164E" w:rsidP="0038602B">
      <w:pPr>
        <w:spacing w:after="120"/>
        <w:ind w:left="1440"/>
      </w:pPr>
      <w:r>
        <w:t>Practical - search, seize and arrest</w:t>
      </w:r>
    </w:p>
    <w:p w14:paraId="3AD92151" w14:textId="45314404" w:rsidR="00CE2394" w:rsidRDefault="00CE2394" w:rsidP="00CE2394">
      <w:pPr>
        <w:spacing w:after="120"/>
      </w:pPr>
      <w:r>
        <w:t>Session 1</w:t>
      </w:r>
      <w:r w:rsidR="001F620B">
        <w:t>2</w:t>
      </w:r>
      <w:r>
        <w:t>.</w:t>
      </w:r>
      <w:r>
        <w:tab/>
        <w:t>Reflection on learning Day Two &amp; confirmation/ Overview Day Three</w:t>
      </w:r>
    </w:p>
    <w:p w14:paraId="36DFF146" w14:textId="77777777" w:rsidR="00CE2394" w:rsidRPr="00271EDB" w:rsidRDefault="00CE2394" w:rsidP="00CE2394"/>
    <w:p w14:paraId="4837E3E5" w14:textId="77777777" w:rsidR="00CE2394" w:rsidRPr="000E6EEB" w:rsidRDefault="00CE2394" w:rsidP="00CE2394">
      <w:pPr>
        <w:spacing w:after="120"/>
        <w:rPr>
          <w:b/>
        </w:rPr>
      </w:pPr>
      <w:r>
        <w:rPr>
          <w:b/>
        </w:rPr>
        <w:t>Day three –</w:t>
      </w:r>
      <w:r w:rsidRPr="000E6EEB">
        <w:rPr>
          <w:b/>
        </w:rPr>
        <w:t xml:space="preserve"> </w:t>
      </w:r>
      <w:r>
        <w:rPr>
          <w:b/>
        </w:rPr>
        <w:t xml:space="preserve">Conducting law enforcement operations </w:t>
      </w:r>
    </w:p>
    <w:p w14:paraId="232E9D63" w14:textId="5B068FE7" w:rsidR="00CE2394" w:rsidRDefault="00CE2394" w:rsidP="00CE2394">
      <w:pPr>
        <w:spacing w:after="120"/>
      </w:pPr>
      <w:r>
        <w:t xml:space="preserve">Session </w:t>
      </w:r>
      <w:r w:rsidRPr="000E6EEB">
        <w:t xml:space="preserve"> </w:t>
      </w:r>
      <w:r>
        <w:t>1</w:t>
      </w:r>
      <w:r w:rsidR="001F620B">
        <w:t>3</w:t>
      </w:r>
      <w:r>
        <w:t>.</w:t>
      </w:r>
      <w:r>
        <w:tab/>
      </w:r>
      <w:r w:rsidRPr="000E6EEB">
        <w:t>C</w:t>
      </w:r>
      <w:r>
        <w:t>heck in - Reflection on Day Two &amp; key learning</w:t>
      </w:r>
    </w:p>
    <w:p w14:paraId="4E58A699" w14:textId="012D04A1" w:rsidR="00CE2394" w:rsidRDefault="00CE2394" w:rsidP="00CE2394">
      <w:pPr>
        <w:spacing w:after="120"/>
      </w:pPr>
      <w:r>
        <w:t>Session  14.</w:t>
      </w:r>
      <w:r>
        <w:tab/>
      </w:r>
      <w:r w:rsidR="001F620B">
        <w:t xml:space="preserve">Admission of guilt </w:t>
      </w:r>
    </w:p>
    <w:p w14:paraId="5B620071" w14:textId="77777777" w:rsidR="00B37E89" w:rsidRDefault="00B37E89" w:rsidP="00B37E89">
      <w:pPr>
        <w:spacing w:after="120"/>
      </w:pPr>
      <w:r>
        <w:t>Session  15.</w:t>
      </w:r>
      <w:r>
        <w:tab/>
        <w:t xml:space="preserve">Practical exercises operations, road blocks &amp; searches </w:t>
      </w:r>
    </w:p>
    <w:p w14:paraId="59B7D135" w14:textId="77777777" w:rsidR="00B37E89" w:rsidRDefault="00B37E89" w:rsidP="00B37E89">
      <w:pPr>
        <w:spacing w:after="120"/>
      </w:pPr>
      <w:r>
        <w:t>Session  16.</w:t>
      </w:r>
      <w:r>
        <w:tab/>
        <w:t>Processing offenses</w:t>
      </w:r>
      <w:r w:rsidRPr="00373B2B">
        <w:t xml:space="preserve"> </w:t>
      </w:r>
      <w:r>
        <w:t>Practical’s – Filling of relevant documents</w:t>
      </w:r>
    </w:p>
    <w:p w14:paraId="06A3A65B" w14:textId="59F6AA38" w:rsidR="00CE2394" w:rsidRDefault="00CE2394" w:rsidP="00CE2394">
      <w:pPr>
        <w:spacing w:after="120"/>
      </w:pPr>
      <w:r>
        <w:t>Session  17.</w:t>
      </w:r>
      <w:r>
        <w:tab/>
      </w:r>
      <w:r w:rsidR="007C164E">
        <w:t>Preparation of court hearing</w:t>
      </w:r>
    </w:p>
    <w:p w14:paraId="4F31A236" w14:textId="43E4845E" w:rsidR="00CE2394" w:rsidRDefault="00CE2394" w:rsidP="00CE2394">
      <w:pPr>
        <w:spacing w:after="120"/>
      </w:pPr>
      <w:r>
        <w:t>Session  18.</w:t>
      </w:r>
      <w:r>
        <w:tab/>
      </w:r>
      <w:r w:rsidR="002E2455">
        <w:t>Reflection on learning Day Three &amp; confirmation/ Overview Day Four</w:t>
      </w:r>
    </w:p>
    <w:p w14:paraId="3E28D173" w14:textId="0B08128D" w:rsidR="00CE2394" w:rsidRDefault="00CE2394" w:rsidP="00CE2394">
      <w:pPr>
        <w:spacing w:after="120"/>
      </w:pPr>
      <w:r>
        <w:t>Session  19.</w:t>
      </w:r>
      <w:r>
        <w:tab/>
        <w:t>Practical - patrol</w:t>
      </w:r>
      <w:r>
        <w:tab/>
      </w:r>
    </w:p>
    <w:p w14:paraId="3EF80ED4" w14:textId="77777777" w:rsidR="00CE2394" w:rsidRDefault="00CE2394" w:rsidP="00CE2394"/>
    <w:p w14:paraId="4D5DC3FD" w14:textId="5DE97F72" w:rsidR="00CE2394" w:rsidRPr="000E6EEB" w:rsidRDefault="00CE2394" w:rsidP="00CE2394">
      <w:pPr>
        <w:spacing w:after="120"/>
        <w:rPr>
          <w:b/>
        </w:rPr>
      </w:pPr>
      <w:r>
        <w:rPr>
          <w:b/>
        </w:rPr>
        <w:t xml:space="preserve">Day </w:t>
      </w:r>
      <w:bookmarkStart w:id="3" w:name="_Hlk119484721"/>
      <w:r>
        <w:rPr>
          <w:b/>
        </w:rPr>
        <w:t>four –</w:t>
      </w:r>
      <w:r w:rsidRPr="000E6EEB">
        <w:rPr>
          <w:b/>
        </w:rPr>
        <w:t xml:space="preserve"> </w:t>
      </w:r>
      <w:r w:rsidR="00FA48F7">
        <w:rPr>
          <w:b/>
        </w:rPr>
        <w:tab/>
        <w:t>C</w:t>
      </w:r>
      <w:r w:rsidR="00FA48F7" w:rsidRPr="00FA48F7">
        <w:rPr>
          <w:b/>
        </w:rPr>
        <w:t>ommunity forest law enforcement</w:t>
      </w:r>
    </w:p>
    <w:bookmarkEnd w:id="3"/>
    <w:p w14:paraId="2134AD1C" w14:textId="77777777" w:rsidR="00CE2394" w:rsidRDefault="00CE2394" w:rsidP="00CE2394">
      <w:pPr>
        <w:spacing w:after="120"/>
      </w:pPr>
      <w:r>
        <w:t xml:space="preserve">Session 20. </w:t>
      </w:r>
      <w:r>
        <w:tab/>
      </w:r>
      <w:r w:rsidRPr="000E6EEB">
        <w:t>C</w:t>
      </w:r>
      <w:r>
        <w:t>heck in - Reflection on Day Three</w:t>
      </w:r>
    </w:p>
    <w:p w14:paraId="7CE1C9BC" w14:textId="0F903C38" w:rsidR="00CE2394" w:rsidRDefault="00CE2394" w:rsidP="00CE2394">
      <w:pPr>
        <w:spacing w:after="120"/>
      </w:pPr>
      <w:r>
        <w:t xml:space="preserve">Session 21. </w:t>
      </w:r>
      <w:r>
        <w:tab/>
      </w:r>
      <w:r w:rsidR="007C164E">
        <w:t>Concept of Jurisdiction and where the offense has taken place</w:t>
      </w:r>
    </w:p>
    <w:p w14:paraId="7D0524D5" w14:textId="1C4E1183" w:rsidR="00CE2394" w:rsidRDefault="00CE2394" w:rsidP="001F620B">
      <w:pPr>
        <w:spacing w:after="120"/>
        <w:ind w:left="1440" w:hanging="1440"/>
      </w:pPr>
      <w:r>
        <w:t xml:space="preserve">Session 22. </w:t>
      </w:r>
      <w:r>
        <w:tab/>
      </w:r>
      <w:r w:rsidR="007C164E">
        <w:t xml:space="preserve">Dealing with contravention of local rules and regulations specified in the Community Forest Management </w:t>
      </w:r>
    </w:p>
    <w:p w14:paraId="4963032D" w14:textId="156EAB1E" w:rsidR="00CE2394" w:rsidRDefault="00CE2394" w:rsidP="00CE2394">
      <w:pPr>
        <w:spacing w:after="120"/>
      </w:pPr>
      <w:r>
        <w:t xml:space="preserve">Session 23. </w:t>
      </w:r>
      <w:r>
        <w:tab/>
      </w:r>
      <w:r w:rsidR="001F620B">
        <w:t>Scenarios for community forest law enforcement</w:t>
      </w:r>
    </w:p>
    <w:p w14:paraId="767DC2AA" w14:textId="58F1D6DD" w:rsidR="00CE2394" w:rsidRDefault="00CE2394" w:rsidP="00CE2394">
      <w:pPr>
        <w:spacing w:after="120"/>
      </w:pPr>
      <w:r>
        <w:t xml:space="preserve">Session 24. </w:t>
      </w:r>
      <w:r>
        <w:tab/>
      </w:r>
      <w:r w:rsidR="001F620B">
        <w:t>Conflict resolution</w:t>
      </w:r>
    </w:p>
    <w:p w14:paraId="51A1F47C" w14:textId="6F13E44D" w:rsidR="00CE2394" w:rsidRDefault="00CE2394" w:rsidP="00CE2394">
      <w:pPr>
        <w:spacing w:after="120"/>
      </w:pPr>
      <w:r>
        <w:t xml:space="preserve">Session 25. </w:t>
      </w:r>
      <w:r>
        <w:tab/>
      </w:r>
      <w:r w:rsidR="001F620B">
        <w:t>Abuse of powers, fraud, penalties and how to report</w:t>
      </w:r>
    </w:p>
    <w:p w14:paraId="549D8670" w14:textId="493ADE95" w:rsidR="00BF5B3F" w:rsidRDefault="00BF5B3F" w:rsidP="00BF5B3F">
      <w:pPr>
        <w:spacing w:after="120"/>
      </w:pPr>
      <w:bookmarkStart w:id="4" w:name="_Hlk119484457"/>
      <w:r>
        <w:lastRenderedPageBreak/>
        <w:t>Session 26.</w:t>
      </w:r>
      <w:r>
        <w:tab/>
        <w:t>Reflection on learning Day Four &amp; confirmation/ Overview Day Five</w:t>
      </w:r>
    </w:p>
    <w:p w14:paraId="4D2D1548" w14:textId="44B58098" w:rsidR="00CE2394" w:rsidRDefault="00CE2394" w:rsidP="00CE2394">
      <w:pPr>
        <w:spacing w:after="120"/>
      </w:pPr>
    </w:p>
    <w:p w14:paraId="021332F8" w14:textId="77777777" w:rsidR="00BF5B3F" w:rsidRDefault="00BF5B3F" w:rsidP="00CE2394">
      <w:pPr>
        <w:spacing w:after="120"/>
      </w:pPr>
    </w:p>
    <w:p w14:paraId="55965BFF" w14:textId="4631DD2A" w:rsidR="00CE2394" w:rsidRPr="000E6EEB" w:rsidRDefault="00CE2394" w:rsidP="00CE2394">
      <w:pPr>
        <w:spacing w:after="120"/>
        <w:rPr>
          <w:b/>
        </w:rPr>
      </w:pPr>
      <w:r>
        <w:rPr>
          <w:b/>
        </w:rPr>
        <w:t xml:space="preserve">Day </w:t>
      </w:r>
      <w:bookmarkStart w:id="5" w:name="_Hlk119485274"/>
      <w:r>
        <w:rPr>
          <w:b/>
        </w:rPr>
        <w:t>five –</w:t>
      </w:r>
      <w:r w:rsidRPr="000E6EEB">
        <w:rPr>
          <w:b/>
        </w:rPr>
        <w:t xml:space="preserve"> </w:t>
      </w:r>
      <w:r>
        <w:rPr>
          <w:b/>
        </w:rPr>
        <w:t>Law enforcement scenarios</w:t>
      </w:r>
      <w:bookmarkEnd w:id="5"/>
      <w:r w:rsidR="00FA48F7">
        <w:rPr>
          <w:b/>
        </w:rPr>
        <w:t xml:space="preserve"> &amp; reporting</w:t>
      </w:r>
    </w:p>
    <w:p w14:paraId="0454349C" w14:textId="44C8D9A8" w:rsidR="00CE2394" w:rsidRDefault="00CE2394" w:rsidP="00CE2394">
      <w:pPr>
        <w:spacing w:after="120"/>
      </w:pPr>
      <w:r>
        <w:t>Session 2</w:t>
      </w:r>
      <w:r w:rsidR="00BF5B3F">
        <w:t>7</w:t>
      </w:r>
      <w:r>
        <w:t xml:space="preserve">. </w:t>
      </w:r>
      <w:r>
        <w:tab/>
      </w:r>
      <w:r w:rsidRPr="000E6EEB">
        <w:t>C</w:t>
      </w:r>
      <w:r>
        <w:t>heck in - Reflection on Day four</w:t>
      </w:r>
    </w:p>
    <w:p w14:paraId="2D72F886" w14:textId="4DCF8B6D" w:rsidR="00CE2394" w:rsidRDefault="00CE2394" w:rsidP="00CE2394">
      <w:pPr>
        <w:spacing w:after="120"/>
      </w:pPr>
      <w:r>
        <w:t>Session 2</w:t>
      </w:r>
      <w:r w:rsidR="00BF5B3F">
        <w:t>8</w:t>
      </w:r>
      <w:r>
        <w:t xml:space="preserve">. </w:t>
      </w:r>
      <w:r>
        <w:tab/>
      </w:r>
      <w:bookmarkStart w:id="6" w:name="_Hlk119485328"/>
      <w:r>
        <w:t>Risk assessment, personal safety and safeguards</w:t>
      </w:r>
      <w:bookmarkEnd w:id="6"/>
    </w:p>
    <w:p w14:paraId="2EB4FAD5" w14:textId="6AD8283E" w:rsidR="00CE2394" w:rsidRDefault="00CE2394" w:rsidP="00BD38D6">
      <w:pPr>
        <w:spacing w:after="120"/>
        <w:ind w:left="1440" w:hanging="1440"/>
      </w:pPr>
      <w:r>
        <w:t>Session 2</w:t>
      </w:r>
      <w:r w:rsidR="00BF5B3F">
        <w:t>9</w:t>
      </w:r>
      <w:r>
        <w:t xml:space="preserve">. </w:t>
      </w:r>
      <w:r>
        <w:tab/>
      </w:r>
      <w:r w:rsidR="001F620B">
        <w:t xml:space="preserve">Communication, reporting </w:t>
      </w:r>
      <w:bookmarkStart w:id="7" w:name="_Hlk119486310"/>
      <w:r w:rsidR="00BD38D6">
        <w:t xml:space="preserve">according to Terms </w:t>
      </w:r>
      <w:r w:rsidR="001F620B">
        <w:t>&amp;</w:t>
      </w:r>
      <w:r w:rsidR="00BD38D6">
        <w:t xml:space="preserve"> Conditions,</w:t>
      </w:r>
      <w:r w:rsidR="001F620B">
        <w:t xml:space="preserve"> financial management</w:t>
      </w:r>
      <w:bookmarkEnd w:id="7"/>
    </w:p>
    <w:p w14:paraId="70078229" w14:textId="19068A21" w:rsidR="00CE2394" w:rsidRDefault="00CE2394" w:rsidP="00CE2394">
      <w:pPr>
        <w:spacing w:after="120"/>
      </w:pPr>
      <w:r>
        <w:t xml:space="preserve">Session </w:t>
      </w:r>
      <w:r w:rsidR="00BF5B3F">
        <w:t>30</w:t>
      </w:r>
      <w:r>
        <w:t xml:space="preserve">. </w:t>
      </w:r>
      <w:r>
        <w:tab/>
      </w:r>
      <w:bookmarkStart w:id="8" w:name="_Hlk119486340"/>
      <w:r w:rsidR="00C2477F">
        <w:t xml:space="preserve">Course assessment </w:t>
      </w:r>
      <w:r w:rsidR="00FA48F7">
        <w:t xml:space="preserve">- </w:t>
      </w:r>
      <w:r w:rsidR="00C2477F">
        <w:t>Real scenario practical’s</w:t>
      </w:r>
      <w:bookmarkEnd w:id="8"/>
    </w:p>
    <w:p w14:paraId="6B19555B" w14:textId="52BA4474" w:rsidR="00CE2394" w:rsidRDefault="00CE2394" w:rsidP="00CE2394">
      <w:pPr>
        <w:spacing w:after="120"/>
      </w:pPr>
      <w:r>
        <w:t>Session 3</w:t>
      </w:r>
      <w:r w:rsidR="00BF5B3F">
        <w:t>1</w:t>
      </w:r>
      <w:r>
        <w:t xml:space="preserve">. </w:t>
      </w:r>
      <w:r>
        <w:tab/>
      </w:r>
      <w:r w:rsidR="00C2477F">
        <w:t>Next steps and actions</w:t>
      </w:r>
    </w:p>
    <w:p w14:paraId="45EC64A4" w14:textId="71DE962E" w:rsidR="00CE2394" w:rsidRDefault="00CE2394" w:rsidP="00CE2394">
      <w:pPr>
        <w:spacing w:after="120"/>
      </w:pPr>
      <w:r>
        <w:t>Session 3</w:t>
      </w:r>
      <w:r w:rsidR="00BF5B3F">
        <w:t>2</w:t>
      </w:r>
      <w:r>
        <w:t xml:space="preserve">. </w:t>
      </w:r>
      <w:r>
        <w:tab/>
      </w:r>
      <w:bookmarkStart w:id="9" w:name="_Hlk119486398"/>
      <w:r w:rsidR="00C2477F">
        <w:t>Course evaluation</w:t>
      </w:r>
      <w:bookmarkEnd w:id="9"/>
    </w:p>
    <w:p w14:paraId="23DCAE86" w14:textId="2625BE02" w:rsidR="008F4567" w:rsidRDefault="00CE2394" w:rsidP="00CE2394">
      <w:pPr>
        <w:spacing w:after="120"/>
      </w:pPr>
      <w:r>
        <w:t>Session 3</w:t>
      </w:r>
      <w:r w:rsidR="00BF5B3F">
        <w:t>3</w:t>
      </w:r>
      <w:r>
        <w:t xml:space="preserve">. </w:t>
      </w:r>
      <w:r>
        <w:tab/>
      </w:r>
      <w:r w:rsidR="00C2477F">
        <w:t>Graduation</w:t>
      </w:r>
    </w:p>
    <w:p w14:paraId="0F1B2E7E" w14:textId="10F72C6B" w:rsidR="00CE2394" w:rsidRDefault="00CE2394" w:rsidP="00CE2394">
      <w:pPr>
        <w:spacing w:after="120"/>
      </w:pPr>
      <w:r>
        <w:tab/>
      </w:r>
    </w:p>
    <w:p w14:paraId="012BAB31" w14:textId="3B9C37D1" w:rsidR="00373B2B" w:rsidRDefault="00373B2B" w:rsidP="00635138">
      <w:pPr>
        <w:spacing w:after="120"/>
        <w:jc w:val="center"/>
      </w:pPr>
      <w:r>
        <w:t>Close of Training</w:t>
      </w:r>
    </w:p>
    <w:bookmarkEnd w:id="4"/>
    <w:p w14:paraId="20D35D3C" w14:textId="77777777" w:rsidR="00CE2394" w:rsidRDefault="00CE2394" w:rsidP="00CE2394"/>
    <w:p w14:paraId="273E0E77" w14:textId="77777777" w:rsidR="008F7BF1" w:rsidRDefault="008F7BF1" w:rsidP="00CE2394"/>
    <w:bookmarkEnd w:id="0"/>
    <w:p w14:paraId="03C2B0EA" w14:textId="77777777" w:rsidR="006A117E" w:rsidRDefault="006A117E"/>
    <w:p w14:paraId="5F09A845" w14:textId="77777777" w:rsidR="00CE2394" w:rsidRDefault="00CE2394"/>
    <w:p w14:paraId="10893FCD" w14:textId="77777777" w:rsidR="00CE2394" w:rsidRDefault="00CE2394"/>
    <w:p w14:paraId="7C61620D" w14:textId="77777777" w:rsidR="00CE2394" w:rsidRDefault="00CE2394"/>
    <w:p w14:paraId="3EFB90F9" w14:textId="77777777" w:rsidR="00CE2394" w:rsidRDefault="00CE2394"/>
    <w:p w14:paraId="53F56ADC" w14:textId="77777777" w:rsidR="00CE2394" w:rsidRDefault="00CE2394"/>
    <w:sectPr w:rsidR="00CE2394" w:rsidSect="005A639C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5F2A" w14:textId="77777777" w:rsidR="00CD6FAB" w:rsidRDefault="00CD6FAB" w:rsidP="005A639C">
      <w:r>
        <w:separator/>
      </w:r>
    </w:p>
  </w:endnote>
  <w:endnote w:type="continuationSeparator" w:id="0">
    <w:p w14:paraId="254D5DDC" w14:textId="77777777" w:rsidR="00CD6FAB" w:rsidRDefault="00CD6FAB" w:rsidP="005A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009889"/>
      <w:docPartObj>
        <w:docPartGallery w:val="Page Numbers (Bottom of Page)"/>
        <w:docPartUnique/>
      </w:docPartObj>
    </w:sdtPr>
    <w:sdtEndPr>
      <w:rPr>
        <w:noProof/>
        <w:sz w:val="18"/>
        <w:szCs w:val="22"/>
      </w:rPr>
    </w:sdtEndPr>
    <w:sdtContent>
      <w:p w14:paraId="62C0BB94" w14:textId="77777777" w:rsidR="005A639C" w:rsidRDefault="005A639C" w:rsidP="005A639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50435478" w14:textId="0C83BE5C" w:rsidR="005A639C" w:rsidRPr="005A639C" w:rsidRDefault="005A639C" w:rsidP="005A639C">
        <w:pPr>
          <w:pStyle w:val="Footer"/>
          <w:jc w:val="center"/>
          <w:rPr>
            <w:b/>
            <w:color w:val="00B050"/>
            <w:sz w:val="18"/>
            <w:szCs w:val="22"/>
          </w:rPr>
        </w:pPr>
        <w:r w:rsidRPr="005A639C">
          <w:rPr>
            <w:b/>
            <w:color w:val="00B050"/>
            <w:sz w:val="18"/>
            <w:szCs w:val="22"/>
          </w:rPr>
          <w:t>Zambia Integrated Forest Landscape Project - Ministry of Green Economy &amp; Environment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74ED" w14:textId="77777777" w:rsidR="00CD6FAB" w:rsidRDefault="00CD6FAB" w:rsidP="005A639C">
      <w:r>
        <w:separator/>
      </w:r>
    </w:p>
  </w:footnote>
  <w:footnote w:type="continuationSeparator" w:id="0">
    <w:p w14:paraId="458F3E2C" w14:textId="77777777" w:rsidR="00CD6FAB" w:rsidRDefault="00CD6FAB" w:rsidP="005A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4"/>
    <w:rsid w:val="0000732C"/>
    <w:rsid w:val="001A4283"/>
    <w:rsid w:val="001F620B"/>
    <w:rsid w:val="00244831"/>
    <w:rsid w:val="002A7CD9"/>
    <w:rsid w:val="002E2455"/>
    <w:rsid w:val="00373B2B"/>
    <w:rsid w:val="0038602B"/>
    <w:rsid w:val="00401475"/>
    <w:rsid w:val="004113F0"/>
    <w:rsid w:val="00444755"/>
    <w:rsid w:val="004D0B1B"/>
    <w:rsid w:val="005273F5"/>
    <w:rsid w:val="00537BA7"/>
    <w:rsid w:val="005A639C"/>
    <w:rsid w:val="005E43C3"/>
    <w:rsid w:val="00635138"/>
    <w:rsid w:val="006A117E"/>
    <w:rsid w:val="007C164E"/>
    <w:rsid w:val="00830420"/>
    <w:rsid w:val="008B0093"/>
    <w:rsid w:val="008F4567"/>
    <w:rsid w:val="008F7BF1"/>
    <w:rsid w:val="00963363"/>
    <w:rsid w:val="00A717AD"/>
    <w:rsid w:val="00AC6CAD"/>
    <w:rsid w:val="00B37E89"/>
    <w:rsid w:val="00BB65A5"/>
    <w:rsid w:val="00BD38D6"/>
    <w:rsid w:val="00BF5B3F"/>
    <w:rsid w:val="00C016BB"/>
    <w:rsid w:val="00C07A2F"/>
    <w:rsid w:val="00C2477F"/>
    <w:rsid w:val="00C26D85"/>
    <w:rsid w:val="00C356C0"/>
    <w:rsid w:val="00C414D0"/>
    <w:rsid w:val="00CD6FAB"/>
    <w:rsid w:val="00CE2394"/>
    <w:rsid w:val="00DB6341"/>
    <w:rsid w:val="00DF66CF"/>
    <w:rsid w:val="00E64B17"/>
    <w:rsid w:val="00F1102B"/>
    <w:rsid w:val="00F1291C"/>
    <w:rsid w:val="00F25C1B"/>
    <w:rsid w:val="00F268A3"/>
    <w:rsid w:val="00F65E72"/>
    <w:rsid w:val="00F85E95"/>
    <w:rsid w:val="00FA48F7"/>
    <w:rsid w:val="00FC695E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8DC7"/>
  <w15:chartTrackingRefBased/>
  <w15:docId w15:val="{80323608-928B-4B21-84C2-6F24E5F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9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2394"/>
    <w:pPr>
      <w:keepNext/>
      <w:outlineLvl w:val="3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2394"/>
    <w:rPr>
      <w:rFonts w:ascii="Verdana" w:eastAsia="Times New Roman" w:hAnsi="Verdana" w:cs="Arial"/>
      <w:b/>
      <w:sz w:val="20"/>
      <w:szCs w:val="24"/>
    </w:rPr>
  </w:style>
  <w:style w:type="paragraph" w:customStyle="1" w:styleId="StyleHeading2TimesNewRoman">
    <w:name w:val="Style Heading 2 + Times New Roman"/>
    <w:basedOn w:val="Heading2"/>
    <w:rsid w:val="00CE2394"/>
    <w:pPr>
      <w:keepLines w:val="0"/>
      <w:shd w:val="pct25" w:color="auto" w:fill="auto"/>
      <w:tabs>
        <w:tab w:val="center" w:pos="4320"/>
      </w:tabs>
      <w:autoSpaceDE w:val="0"/>
      <w:autoSpaceDN w:val="0"/>
      <w:adjustRightInd w:val="0"/>
      <w:spacing w:before="0"/>
      <w:jc w:val="both"/>
    </w:pPr>
    <w:rPr>
      <w:rFonts w:ascii="Verdana" w:eastAsia="Times New Roman" w:hAnsi="Verdana" w:cs="Times New Roman"/>
      <w:b/>
      <w:bCs/>
      <w:color w:val="auto"/>
      <w:sz w:val="24"/>
      <w:szCs w:val="20"/>
    </w:rPr>
  </w:style>
  <w:style w:type="paragraph" w:customStyle="1" w:styleId="StyleJustified">
    <w:name w:val="Style Justified"/>
    <w:basedOn w:val="Normal"/>
    <w:rsid w:val="00CE2394"/>
    <w:pPr>
      <w:jc w:val="both"/>
    </w:pPr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6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39C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9C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alastair.anton alastair.anton</dc:creator>
  <cp:keywords/>
  <dc:description/>
  <cp:lastModifiedBy>A Anton</cp:lastModifiedBy>
  <cp:revision>3</cp:revision>
  <cp:lastPrinted>2023-08-21T07:57:00Z</cp:lastPrinted>
  <dcterms:created xsi:type="dcterms:W3CDTF">2023-06-05T14:23:00Z</dcterms:created>
  <dcterms:modified xsi:type="dcterms:W3CDTF">2023-08-21T12:30:00Z</dcterms:modified>
</cp:coreProperties>
</file>